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B66B5">
      <w:pPr>
        <w:rPr>
          <w:rFonts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附件2：</w:t>
      </w:r>
    </w:p>
    <w:p w14:paraId="5E4E9F30">
      <w:pPr>
        <w:jc w:val="center"/>
        <w:rPr>
          <w:rFonts w:ascii="宋体" w:hAnsi="宋体" w:eastAsia="宋体" w:cs="宋体"/>
          <w:b/>
          <w:bCs/>
          <w:spacing w:val="-6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6"/>
          <w:sz w:val="44"/>
          <w:szCs w:val="44"/>
        </w:rPr>
        <w:t>山东省“技能兴鲁”职业技能大赛—2025年</w:t>
      </w:r>
    </w:p>
    <w:p w14:paraId="69B6E2B7">
      <w:pPr>
        <w:jc w:val="center"/>
        <w:rPr>
          <w:rFonts w:ascii="宋体" w:hAnsi="宋体" w:eastAsia="宋体" w:cs="宋体"/>
          <w:b/>
          <w:bCs/>
          <w:spacing w:val="-6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6"/>
          <w:sz w:val="44"/>
          <w:szCs w:val="44"/>
        </w:rPr>
        <w:t>山东省食品工业职业技能竞赛选手报名表</w:t>
      </w:r>
    </w:p>
    <w:tbl>
      <w:tblPr>
        <w:tblStyle w:val="2"/>
        <w:tblW w:w="90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864"/>
        <w:gridCol w:w="994"/>
        <w:gridCol w:w="425"/>
        <w:gridCol w:w="1565"/>
        <w:gridCol w:w="387"/>
        <w:gridCol w:w="2117"/>
      </w:tblGrid>
      <w:tr w14:paraId="55EBE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04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姓   名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AAD9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B21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性   别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5315F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1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0A40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免冠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一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寸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Style w:val="6"/>
                <w:rFonts w:eastAsia="宋体"/>
                <w:lang w:bidi="ar"/>
              </w:rPr>
              <w:br w:type="textWrapping"/>
            </w:r>
            <w:r>
              <w:rPr>
                <w:rStyle w:val="7"/>
                <w:lang w:bidi="ar"/>
              </w:rPr>
              <w:t>彩色照片</w:t>
            </w:r>
          </w:p>
        </w:tc>
      </w:tr>
      <w:tr w14:paraId="4E6924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B32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出生日期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E1ED0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F7CF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文化程度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BE20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27352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C24E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585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5CB7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4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7AF6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职务/职称</w:t>
            </w: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133B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1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9919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7F885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79FB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身份证号</w:t>
            </w:r>
          </w:p>
        </w:tc>
        <w:tc>
          <w:tcPr>
            <w:tcW w:w="3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6B659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9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43D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手机号码</w:t>
            </w:r>
          </w:p>
        </w:tc>
        <w:tc>
          <w:tcPr>
            <w:tcW w:w="2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A43C7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14:paraId="58DA8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3BF4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63912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14:paraId="63F3E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973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邮箱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8B2E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58B6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ACD8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详细地址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BF04D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14:paraId="0278A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997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参赛项目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882F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酒体设计师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品酒师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调味品品评师</w:t>
            </w:r>
          </w:p>
        </w:tc>
      </w:tr>
      <w:tr w14:paraId="1D540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26CC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指导教师</w:t>
            </w:r>
          </w:p>
          <w:p w14:paraId="39ED53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（1～3名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7D701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1C5D6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03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竞赛是否住宿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1CF3C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住宿 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不住宿</w:t>
            </w:r>
          </w:p>
        </w:tc>
      </w:tr>
      <w:tr w14:paraId="506C5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034B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参赛组别</w:t>
            </w:r>
          </w:p>
        </w:tc>
        <w:tc>
          <w:tcPr>
            <w:tcW w:w="2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280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职工组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学生组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812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是否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山东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食协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会员单位</w:t>
            </w: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6D5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u w:val="single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口是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口否</w:t>
            </w:r>
          </w:p>
        </w:tc>
      </w:tr>
      <w:tr w14:paraId="3DD4B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0768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是否荣获省级及以上荣誉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3588C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中华技能大奖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全国技术能手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山东省技术能手</w:t>
            </w:r>
          </w:p>
          <w:p w14:paraId="774721B8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u w:val="single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u w:val="single"/>
                <w:lang w:bidi="ar"/>
              </w:rPr>
              <w:t xml:space="preserve">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无</w:t>
            </w:r>
          </w:p>
        </w:tc>
      </w:tr>
      <w:tr w14:paraId="00F6C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1E8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所在单位意见</w:t>
            </w:r>
          </w:p>
        </w:tc>
        <w:tc>
          <w:tcPr>
            <w:tcW w:w="7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60AB3"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  <w:p w14:paraId="29583AC3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  <w:p w14:paraId="4ECADA80"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  <w:p w14:paraId="6B527AF6"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  <w:p w14:paraId="09C12991"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盖章：</w:t>
            </w:r>
          </w:p>
          <w:p w14:paraId="3C2A5AD5">
            <w:pPr>
              <w:widowControl/>
              <w:ind w:firstLine="480" w:firstLineChars="20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日</w:t>
            </w:r>
          </w:p>
        </w:tc>
      </w:tr>
    </w:tbl>
    <w:p w14:paraId="4453383E">
      <w:pPr>
        <w:spacing w:line="500" w:lineRule="exact"/>
        <w:rPr>
          <w:rFonts w:ascii="仿宋_GB2312" w:hAnsi="宋体" w:eastAsia="仿宋_GB2312" w:cs="仿宋_GB2312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注：1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请参赛选手于11月</w:t>
      </w:r>
      <w:r>
        <w:rPr>
          <w:rFonts w:hint="eastAsia" w:ascii="仿宋_GB2312" w:hAnsi="宋体" w:eastAsia="仿宋_GB2312" w:cs="仿宋_GB2312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21</w:t>
      </w:r>
      <w:r>
        <w:fldChar w:fldCharType="begin"/>
      </w:r>
      <w:r>
        <w:instrText xml:space="preserve"> HYPERLINK "mailto:日前将报名回执盖章后发送邮件至协会专用邮箱:sdspgyxh@163.com" </w:instrText>
      </w:r>
      <w:r>
        <w:fldChar w:fldCharType="separate"/>
      </w:r>
      <w:r>
        <w:rPr>
          <w:rStyle w:val="5"/>
          <w:rFonts w:hint="eastAsia" w:ascii="仿宋_GB2312" w:hAnsi="宋体" w:eastAsia="仿宋_GB2312" w:cs="仿宋_GB2312"/>
          <w:color w:val="000000" w:themeColor="text1"/>
          <w:kern w:val="0"/>
          <w:sz w:val="28"/>
          <w:szCs w:val="28"/>
          <w:u w:val="none"/>
          <w:lang w:bidi="ar"/>
          <w14:textFill>
            <w14:solidFill>
              <w14:schemeClr w14:val="tx1"/>
            </w14:solidFill>
          </w14:textFill>
        </w:rPr>
        <w:t>日前将报名回执盖章后发送邮件至协会专用邮箱:sdspgyxh@163.com</w:t>
      </w:r>
      <w:r>
        <w:rPr>
          <w:rStyle w:val="5"/>
          <w:rFonts w:hint="eastAsia" w:ascii="仿宋_GB2312" w:hAnsi="宋体" w:eastAsia="仿宋_GB2312" w:cs="仿宋_GB2312"/>
          <w:color w:val="000000" w:themeColor="text1"/>
          <w:kern w:val="0"/>
          <w:sz w:val="28"/>
          <w:szCs w:val="28"/>
          <w:u w:val="none"/>
          <w:lang w:bidi="ar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宋体" w:eastAsia="仿宋_GB2312" w:cs="仿宋_GB2312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，纸质版一式一份邮寄至协会秘书处。</w:t>
      </w:r>
    </w:p>
    <w:p w14:paraId="6DB9E277">
      <w:pPr>
        <w:spacing w:line="500" w:lineRule="exact"/>
        <w:ind w:firstLine="56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2</w:t>
      </w:r>
      <w:r>
        <w:rPr>
          <w:rFonts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.</w:t>
      </w:r>
      <w:r>
        <w:rPr>
          <w:rFonts w:hint="eastAsia" w:ascii="仿宋_GB2312" w:hAnsi="宋体" w:eastAsia="仿宋_GB2312" w:cs="仿宋_GB2312"/>
          <w:color w:val="000000"/>
          <w:kern w:val="0"/>
          <w:sz w:val="28"/>
          <w:szCs w:val="28"/>
          <w:lang w:bidi="ar"/>
        </w:rPr>
        <w:t>荣获省级及以上荣誉为不适用于作为选手参加“技能兴鲁”职业技能大赛的各类荣誉。</w:t>
      </w:r>
    </w:p>
    <w:p w14:paraId="587B8225"/>
    <w:sectPr>
      <w:pgSz w:w="11906" w:h="16838"/>
      <w:pgMar w:top="1559" w:right="1786" w:bottom="1276" w:left="178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rutiger LT Com 45 Light">
    <w:altName w:val="Segoe Prin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inTime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5D6C95"/>
    <w:rsid w:val="5357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font3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7">
    <w:name w:val="font11"/>
    <w:basedOn w:val="4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paragraph" w:customStyle="1" w:styleId="8">
    <w:name w:val="Editable table text"/>
    <w:basedOn w:val="1"/>
    <w:qFormat/>
    <w:uiPriority w:val="0"/>
    <w:pPr>
      <w:widowControl/>
    </w:pPr>
    <w:rPr>
      <w:rFonts w:ascii="Frutiger LT Com 45 Light" w:hAnsi="Frutiger LT Com 45 Light"/>
      <w:color w:val="62B5E5"/>
      <w:kern w:val="0"/>
      <w:sz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2025-11-14T11:15:00Z</dcterms:created>
  <dc:creator>Administrator</dc:creator>
  <cp:lastModifiedBy>本地市民江先生</cp:lastModifiedBy>
  <dcterms:modified xsi:type="dcterms:W3CDTF">2025-11-14T11:33:45Z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eyJoZGlkIjoiMGU3ZGZkOWI4MmU3MmI2ZTM3MjFhZTIyN2FmMzk4YmMiLCJ1c2VySWQiOiIyMzMwMzE0NzQifQ==</vt:lpwstr>
  </property>
  <property fmtid="{D5CDD505-2E9C-101B-9397-08002B2CF9AE}" pid="4" name="ICV">
    <vt:lpwstr>715DBF3BA4D54B159C252ABB102BB0B2_13</vt:lpwstr>
  </property>
</Properties>
</file>